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EE" w:rsidRDefault="001548A9" w:rsidP="00AC13EE">
      <w:pPr>
        <w:jc w:val="center"/>
        <w:rPr>
          <w:rFonts w:ascii="宋体" w:hAnsi="宋体" w:cs="宋体"/>
          <w:b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sz w:val="32"/>
          <w:szCs w:val="32"/>
        </w:rPr>
        <w:t>滁州学院老办公楼</w:t>
      </w:r>
      <w:r w:rsidR="00D727B5">
        <w:rPr>
          <w:rFonts w:ascii="宋体" w:hAnsi="宋体" w:cs="宋体" w:hint="eastAsia"/>
          <w:b/>
          <w:sz w:val="32"/>
          <w:szCs w:val="32"/>
        </w:rPr>
        <w:t>采购</w:t>
      </w:r>
      <w:r w:rsidR="00AC13EE">
        <w:rPr>
          <w:rFonts w:ascii="宋体" w:hAnsi="宋体" w:cs="宋体" w:hint="eastAsia"/>
          <w:b/>
          <w:sz w:val="32"/>
          <w:szCs w:val="32"/>
        </w:rPr>
        <w:t>窗帘技术参数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50"/>
        <w:gridCol w:w="4335"/>
        <w:gridCol w:w="1005"/>
        <w:gridCol w:w="915"/>
        <w:gridCol w:w="989"/>
      </w:tblGrid>
      <w:tr w:rsidR="00AC13EE" w:rsidTr="00441FBE">
        <w:trPr>
          <w:trHeight w:val="454"/>
        </w:trPr>
        <w:tc>
          <w:tcPr>
            <w:tcW w:w="828" w:type="dxa"/>
            <w:vAlign w:val="center"/>
          </w:tcPr>
          <w:bookmarkEnd w:id="0"/>
          <w:p w:rsidR="00AC13EE" w:rsidRDefault="00AC13EE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250" w:type="dxa"/>
            <w:vAlign w:val="center"/>
          </w:tcPr>
          <w:p w:rsidR="00AC13EE" w:rsidRDefault="00AC13EE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4335" w:type="dxa"/>
            <w:vAlign w:val="center"/>
          </w:tcPr>
          <w:p w:rsidR="00AC13EE" w:rsidRDefault="00AC13EE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型号和技术参数</w:t>
            </w:r>
          </w:p>
        </w:tc>
        <w:tc>
          <w:tcPr>
            <w:tcW w:w="1005" w:type="dxa"/>
            <w:vAlign w:val="center"/>
          </w:tcPr>
          <w:p w:rsidR="00AC13EE" w:rsidRDefault="00AC13EE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数量</w:t>
            </w:r>
          </w:p>
        </w:tc>
        <w:tc>
          <w:tcPr>
            <w:tcW w:w="915" w:type="dxa"/>
            <w:vAlign w:val="center"/>
          </w:tcPr>
          <w:p w:rsidR="00AC13EE" w:rsidRDefault="00AC13EE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989" w:type="dxa"/>
            <w:vAlign w:val="center"/>
          </w:tcPr>
          <w:p w:rsidR="00AC13EE" w:rsidRDefault="00AC13EE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AC13EE" w:rsidTr="00441FBE">
        <w:trPr>
          <w:trHeight w:val="454"/>
        </w:trPr>
        <w:tc>
          <w:tcPr>
            <w:tcW w:w="828" w:type="dxa"/>
            <w:vAlign w:val="center"/>
          </w:tcPr>
          <w:p w:rsidR="00AC13EE" w:rsidRDefault="00AC13EE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vAlign w:val="center"/>
          </w:tcPr>
          <w:p w:rsidR="00AC13EE" w:rsidRDefault="00AC13EE" w:rsidP="00E954C7">
            <w:pPr>
              <w:widowControl/>
              <w:snapToGrid w:val="0"/>
              <w:spacing w:line="340" w:lineRule="atLeast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窗帘布</w:t>
            </w:r>
          </w:p>
        </w:tc>
        <w:tc>
          <w:tcPr>
            <w:tcW w:w="4335" w:type="dxa"/>
            <w:vAlign w:val="center"/>
          </w:tcPr>
          <w:p w:rsidR="0061007A" w:rsidRDefault="00441FBE" w:rsidP="00973A70">
            <w:pPr>
              <w:widowControl/>
              <w:snapToGrid w:val="0"/>
              <w:spacing w:line="340" w:lineRule="atLeast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1.</w:t>
            </w:r>
            <w:r w:rsidR="007A7A07"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材质：</w:t>
            </w:r>
            <w:r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欧丝绒</w:t>
            </w:r>
            <w:r w:rsidR="0061007A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441FBE" w:rsidRPr="00973A70" w:rsidRDefault="0061007A" w:rsidP="00973A70">
            <w:pPr>
              <w:widowControl/>
              <w:snapToGrid w:val="0"/>
              <w:spacing w:line="340" w:lineRule="atLeast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2.</w:t>
            </w:r>
            <w:r w:rsidR="00441FBE" w:rsidRPr="00973A70"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  <w:t>窗帘高度</w:t>
            </w:r>
            <w:r w:rsidR="00441FBE"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3.2</w:t>
            </w:r>
            <w:r w:rsidR="007A7A07"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米，上口拼接</w:t>
            </w:r>
            <w:r w:rsidR="00441FBE"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AC13EE" w:rsidRDefault="0061007A" w:rsidP="00973A70">
            <w:pPr>
              <w:widowControl/>
              <w:snapToGrid w:val="0"/>
              <w:spacing w:line="340" w:lineRule="atLeast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3</w:t>
            </w:r>
            <w:r w:rsidR="00441FBE"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.窗帘布：100%涤纶面料，织物密度：经线大于或等于1250D，纬线大于或等于600D。缩水性：直向0.7%，横</w:t>
            </w:r>
            <w:proofErr w:type="gramStart"/>
            <w:r w:rsidR="00441FBE"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赂</w:t>
            </w:r>
            <w:proofErr w:type="gramEnd"/>
            <w:r w:rsidR="00441FBE"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0.8%；耐洗色牢度在3级以上，撕破强度，经向大于等于55（N）,遮光率90%，重量500克/米，防尘，可机洗，门幅2.8米。用料比例1：1.</w:t>
            </w:r>
            <w:r w:rsidR="007A7A07"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8</w:t>
            </w:r>
            <w:r w:rsidR="00441FBE"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。</w:t>
            </w:r>
          </w:p>
        </w:tc>
        <w:tc>
          <w:tcPr>
            <w:tcW w:w="1005" w:type="dxa"/>
            <w:vAlign w:val="center"/>
          </w:tcPr>
          <w:p w:rsidR="00AC13EE" w:rsidRDefault="00441FBE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915" w:type="dxa"/>
            <w:vAlign w:val="center"/>
          </w:tcPr>
          <w:p w:rsidR="00AC13EE" w:rsidRDefault="00AC13EE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米</w:t>
            </w:r>
          </w:p>
        </w:tc>
        <w:tc>
          <w:tcPr>
            <w:tcW w:w="989" w:type="dxa"/>
            <w:vAlign w:val="center"/>
          </w:tcPr>
          <w:p w:rsidR="00AC13EE" w:rsidRPr="00DC20BB" w:rsidRDefault="00DC20BB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Cs w:val="21"/>
                <w:shd w:val="clear" w:color="auto" w:fill="FFFFFF"/>
              </w:rPr>
            </w:pPr>
            <w:r w:rsidRPr="00DC20BB">
              <w:rPr>
                <w:rFonts w:ascii="宋体" w:hAnsi="宋体" w:cs="Arial" w:hint="eastAsia"/>
                <w:color w:val="000000"/>
                <w:kern w:val="0"/>
                <w:szCs w:val="21"/>
                <w:shd w:val="clear" w:color="auto" w:fill="FFFFFF"/>
              </w:rPr>
              <w:t>报价时提供样品，不低于15*15cm</w:t>
            </w:r>
          </w:p>
        </w:tc>
      </w:tr>
      <w:tr w:rsidR="00DC20BB" w:rsidTr="002B16BA">
        <w:trPr>
          <w:trHeight w:val="454"/>
        </w:trPr>
        <w:tc>
          <w:tcPr>
            <w:tcW w:w="828" w:type="dxa"/>
            <w:vAlign w:val="center"/>
          </w:tcPr>
          <w:p w:rsidR="00DC20BB" w:rsidRDefault="00DC20BB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50" w:type="dxa"/>
            <w:vAlign w:val="center"/>
          </w:tcPr>
          <w:p w:rsidR="00DC20BB" w:rsidRDefault="00DC20BB" w:rsidP="00441FBE">
            <w:pPr>
              <w:widowControl/>
              <w:snapToGrid w:val="0"/>
              <w:spacing w:line="340" w:lineRule="atLeast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辅料</w:t>
            </w:r>
          </w:p>
        </w:tc>
        <w:tc>
          <w:tcPr>
            <w:tcW w:w="4335" w:type="dxa"/>
            <w:vAlign w:val="center"/>
          </w:tcPr>
          <w:p w:rsidR="00DC20BB" w:rsidRPr="00973A70" w:rsidRDefault="00DC20BB" w:rsidP="00973A70">
            <w:pPr>
              <w:widowControl/>
              <w:snapToGrid w:val="0"/>
              <w:spacing w:line="340" w:lineRule="atLeast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有纺布带，高度8cm，白色、优质无纺布制作（保用</w:t>
            </w:r>
            <w:r w:rsidRPr="00973A70"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  <w:t>10</w:t>
            </w:r>
            <w:r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年以上，耐洗</w:t>
            </w:r>
            <w:r w:rsidRPr="00973A70"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  <w:t>10</w:t>
            </w:r>
            <w:r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次以上）阻燃、不缩水、不变形。</w:t>
            </w:r>
          </w:p>
        </w:tc>
        <w:tc>
          <w:tcPr>
            <w:tcW w:w="1005" w:type="dxa"/>
            <w:vAlign w:val="center"/>
          </w:tcPr>
          <w:p w:rsidR="00DC20BB" w:rsidRDefault="00DC20BB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255</w:t>
            </w:r>
          </w:p>
        </w:tc>
        <w:tc>
          <w:tcPr>
            <w:tcW w:w="915" w:type="dxa"/>
            <w:vAlign w:val="center"/>
          </w:tcPr>
          <w:p w:rsidR="00DC20BB" w:rsidRDefault="00DC20BB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米</w:t>
            </w:r>
          </w:p>
        </w:tc>
        <w:tc>
          <w:tcPr>
            <w:tcW w:w="989" w:type="dxa"/>
          </w:tcPr>
          <w:p w:rsidR="00DC20BB" w:rsidRPr="00DC20BB" w:rsidRDefault="00DC20BB">
            <w:pPr>
              <w:rPr>
                <w:szCs w:val="21"/>
              </w:rPr>
            </w:pPr>
            <w:r w:rsidRPr="00DC20BB">
              <w:rPr>
                <w:rFonts w:ascii="宋体" w:hAnsi="宋体" w:cs="Arial" w:hint="eastAsia"/>
                <w:color w:val="000000"/>
                <w:kern w:val="0"/>
                <w:szCs w:val="21"/>
                <w:shd w:val="clear" w:color="auto" w:fill="FFFFFF"/>
              </w:rPr>
              <w:t>报价时提供样品，不低于15*15cm</w:t>
            </w:r>
          </w:p>
        </w:tc>
      </w:tr>
      <w:tr w:rsidR="00DC20BB" w:rsidTr="002B16BA">
        <w:trPr>
          <w:trHeight w:val="454"/>
        </w:trPr>
        <w:tc>
          <w:tcPr>
            <w:tcW w:w="828" w:type="dxa"/>
            <w:vAlign w:val="center"/>
          </w:tcPr>
          <w:p w:rsidR="00DC20BB" w:rsidRDefault="00DC20BB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50" w:type="dxa"/>
            <w:vAlign w:val="center"/>
          </w:tcPr>
          <w:p w:rsidR="00DC20BB" w:rsidRDefault="00DC20BB" w:rsidP="00E954C7">
            <w:pPr>
              <w:widowControl/>
              <w:snapToGrid w:val="0"/>
              <w:spacing w:line="340" w:lineRule="atLeast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DC20BB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罗马杆</w:t>
            </w:r>
          </w:p>
        </w:tc>
        <w:tc>
          <w:tcPr>
            <w:tcW w:w="4335" w:type="dxa"/>
            <w:vAlign w:val="center"/>
          </w:tcPr>
          <w:p w:rsidR="00DC20BB" w:rsidRPr="00973A70" w:rsidRDefault="00DC20BB" w:rsidP="00973A70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铝合金</w:t>
            </w:r>
          </w:p>
        </w:tc>
        <w:tc>
          <w:tcPr>
            <w:tcW w:w="1005" w:type="dxa"/>
            <w:vAlign w:val="center"/>
          </w:tcPr>
          <w:p w:rsidR="00DC20BB" w:rsidRDefault="00DC20BB" w:rsidP="007A7A0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127.66</w:t>
            </w:r>
            <w:r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:rsidR="00DC20BB" w:rsidRDefault="00DC20BB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米</w:t>
            </w:r>
          </w:p>
        </w:tc>
        <w:tc>
          <w:tcPr>
            <w:tcW w:w="989" w:type="dxa"/>
          </w:tcPr>
          <w:p w:rsidR="00DC20BB" w:rsidRPr="00DC20BB" w:rsidRDefault="00DC20BB">
            <w:pPr>
              <w:rPr>
                <w:szCs w:val="21"/>
              </w:rPr>
            </w:pPr>
            <w:r w:rsidRPr="00DC20BB">
              <w:rPr>
                <w:rFonts w:ascii="宋体" w:hAnsi="宋体" w:cs="Arial" w:hint="eastAsia"/>
                <w:color w:val="000000"/>
                <w:kern w:val="0"/>
                <w:szCs w:val="21"/>
                <w:shd w:val="clear" w:color="auto" w:fill="FFFFFF"/>
              </w:rPr>
              <w:t>报价时提供样品，不低于15*15cm</w:t>
            </w:r>
          </w:p>
        </w:tc>
      </w:tr>
      <w:tr w:rsidR="00DC20BB" w:rsidTr="002B16BA">
        <w:trPr>
          <w:trHeight w:val="454"/>
        </w:trPr>
        <w:tc>
          <w:tcPr>
            <w:tcW w:w="828" w:type="dxa"/>
            <w:vAlign w:val="center"/>
          </w:tcPr>
          <w:p w:rsidR="00DC20BB" w:rsidRDefault="00DC20BB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50" w:type="dxa"/>
            <w:vAlign w:val="center"/>
          </w:tcPr>
          <w:p w:rsidR="00DC20BB" w:rsidRDefault="00DC20BB" w:rsidP="00E954C7">
            <w:pPr>
              <w:widowControl/>
              <w:snapToGrid w:val="0"/>
              <w:spacing w:line="340" w:lineRule="atLeast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DC20BB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纳米静音环</w:t>
            </w:r>
          </w:p>
        </w:tc>
        <w:tc>
          <w:tcPr>
            <w:tcW w:w="4335" w:type="dxa"/>
            <w:vAlign w:val="center"/>
          </w:tcPr>
          <w:p w:rsidR="00DC20BB" w:rsidRPr="00973A70" w:rsidRDefault="00DC20BB" w:rsidP="00973A70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PP原材</w:t>
            </w:r>
          </w:p>
        </w:tc>
        <w:tc>
          <w:tcPr>
            <w:tcW w:w="1005" w:type="dxa"/>
            <w:vAlign w:val="center"/>
          </w:tcPr>
          <w:p w:rsidR="00DC20BB" w:rsidRDefault="00DC20BB" w:rsidP="00DC20BB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1530</w:t>
            </w:r>
            <w:r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:rsidR="00DC20BB" w:rsidRDefault="00DC20BB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个</w:t>
            </w:r>
            <w:proofErr w:type="gramEnd"/>
          </w:p>
        </w:tc>
        <w:tc>
          <w:tcPr>
            <w:tcW w:w="989" w:type="dxa"/>
          </w:tcPr>
          <w:p w:rsidR="00DC20BB" w:rsidRPr="00DC20BB" w:rsidRDefault="00DC20BB">
            <w:pPr>
              <w:rPr>
                <w:szCs w:val="21"/>
              </w:rPr>
            </w:pPr>
            <w:r w:rsidRPr="00DC20BB">
              <w:rPr>
                <w:rFonts w:ascii="宋体" w:hAnsi="宋体" w:cs="Arial" w:hint="eastAsia"/>
                <w:color w:val="000000"/>
                <w:kern w:val="0"/>
                <w:szCs w:val="21"/>
                <w:shd w:val="clear" w:color="auto" w:fill="FFFFFF"/>
              </w:rPr>
              <w:t>报价时提供样品，不低于15*15cm</w:t>
            </w:r>
          </w:p>
        </w:tc>
      </w:tr>
      <w:tr w:rsidR="00AC13EE" w:rsidTr="00441FBE">
        <w:trPr>
          <w:trHeight w:val="454"/>
        </w:trPr>
        <w:tc>
          <w:tcPr>
            <w:tcW w:w="2078" w:type="dxa"/>
            <w:gridSpan w:val="2"/>
            <w:vAlign w:val="center"/>
          </w:tcPr>
          <w:p w:rsidR="00AC13EE" w:rsidRDefault="00AC13EE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AC13EE" w:rsidRDefault="00AC13EE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E91250" w:rsidRPr="00DC20BB" w:rsidRDefault="00E91250" w:rsidP="00DC20BB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</w:p>
    <w:sectPr w:rsidR="00E91250" w:rsidRPr="00DC20BB" w:rsidSect="00A2282C">
      <w:headerReference w:type="default" r:id="rId6"/>
      <w:pgSz w:w="11906" w:h="16838"/>
      <w:pgMar w:top="851" w:right="1416" w:bottom="779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F4D" w:rsidRDefault="00504F4D" w:rsidP="00AC13EE">
      <w:r>
        <w:separator/>
      </w:r>
    </w:p>
  </w:endnote>
  <w:endnote w:type="continuationSeparator" w:id="0">
    <w:p w:rsidR="00504F4D" w:rsidRDefault="00504F4D" w:rsidP="00AC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F4D" w:rsidRDefault="00504F4D" w:rsidP="00AC13EE">
      <w:r>
        <w:separator/>
      </w:r>
    </w:p>
  </w:footnote>
  <w:footnote w:type="continuationSeparator" w:id="0">
    <w:p w:rsidR="00504F4D" w:rsidRDefault="00504F4D" w:rsidP="00AC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5D" w:rsidRDefault="00504F4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3EE"/>
    <w:rsid w:val="001548A9"/>
    <w:rsid w:val="003A1668"/>
    <w:rsid w:val="00423C61"/>
    <w:rsid w:val="00441FBE"/>
    <w:rsid w:val="00504F4D"/>
    <w:rsid w:val="005A26BD"/>
    <w:rsid w:val="005D0C65"/>
    <w:rsid w:val="0061007A"/>
    <w:rsid w:val="0065088E"/>
    <w:rsid w:val="006D4989"/>
    <w:rsid w:val="007A5165"/>
    <w:rsid w:val="007A7A07"/>
    <w:rsid w:val="00973A70"/>
    <w:rsid w:val="00A0585B"/>
    <w:rsid w:val="00A11118"/>
    <w:rsid w:val="00A2282C"/>
    <w:rsid w:val="00AC13EE"/>
    <w:rsid w:val="00BE6103"/>
    <w:rsid w:val="00D727B5"/>
    <w:rsid w:val="00DB57E0"/>
    <w:rsid w:val="00DC20BB"/>
    <w:rsid w:val="00E47323"/>
    <w:rsid w:val="00E91250"/>
    <w:rsid w:val="00F8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E8FBD5-CEFD-4F23-8396-10FA5FF1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C1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3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13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3EE"/>
    <w:rPr>
      <w:sz w:val="18"/>
      <w:szCs w:val="18"/>
    </w:rPr>
  </w:style>
  <w:style w:type="paragraph" w:styleId="a5">
    <w:name w:val="List Paragraph"/>
    <w:basedOn w:val="a"/>
    <w:uiPriority w:val="34"/>
    <w:qFormat/>
    <w:rsid w:val="006100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hushaoqi</cp:lastModifiedBy>
  <cp:revision>11</cp:revision>
  <dcterms:created xsi:type="dcterms:W3CDTF">2022-11-29T01:07:00Z</dcterms:created>
  <dcterms:modified xsi:type="dcterms:W3CDTF">2022-11-30T11:04:00Z</dcterms:modified>
</cp:coreProperties>
</file>